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65E0" w14:textId="17DB1BA6" w:rsidR="0001745E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8352A">
        <w:rPr>
          <w:rFonts w:ascii="Times New Roman" w:hAnsi="Times New Roman" w:cs="Times New Roman"/>
          <w:sz w:val="28"/>
          <w:szCs w:val="28"/>
        </w:rPr>
        <w:t>Е</w:t>
      </w:r>
      <w:r w:rsidR="002A1C76">
        <w:rPr>
          <w:rFonts w:ascii="Times New Roman" w:hAnsi="Times New Roman" w:cs="Times New Roman"/>
          <w:sz w:val="28"/>
          <w:szCs w:val="28"/>
        </w:rPr>
        <w:t>манжелин</w:t>
      </w:r>
      <w:r w:rsidR="00A8352A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7C03490" w14:textId="77777777"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D71A0" w14:textId="0D255FC2" w:rsidR="00731101" w:rsidRDefault="00A8352A" w:rsidP="0073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с.Е</w:t>
      </w:r>
      <w:r w:rsidR="002A1C76">
        <w:rPr>
          <w:rFonts w:ascii="Times New Roman" w:hAnsi="Times New Roman" w:cs="Times New Roman"/>
          <w:sz w:val="28"/>
          <w:szCs w:val="28"/>
        </w:rPr>
        <w:t>манжелинка</w:t>
      </w:r>
      <w:proofErr w:type="spellEnd"/>
      <w:r w:rsidR="007311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1101">
        <w:rPr>
          <w:rFonts w:ascii="Times New Roman" w:hAnsi="Times New Roman" w:cs="Times New Roman"/>
          <w:sz w:val="28"/>
          <w:szCs w:val="28"/>
        </w:rPr>
        <w:t xml:space="preserve">  </w:t>
      </w:r>
      <w:r w:rsidR="002A1C76">
        <w:rPr>
          <w:rFonts w:ascii="Times New Roman" w:hAnsi="Times New Roman" w:cs="Times New Roman"/>
          <w:sz w:val="28"/>
          <w:szCs w:val="28"/>
        </w:rPr>
        <w:t>09 сентября</w:t>
      </w:r>
      <w:r w:rsidR="00731101">
        <w:rPr>
          <w:rFonts w:ascii="Times New Roman" w:hAnsi="Times New Roman" w:cs="Times New Roman"/>
          <w:sz w:val="28"/>
          <w:szCs w:val="28"/>
        </w:rPr>
        <w:t xml:space="preserve"> 202</w:t>
      </w:r>
      <w:r w:rsidR="00F1024E">
        <w:rPr>
          <w:rFonts w:ascii="Times New Roman" w:hAnsi="Times New Roman" w:cs="Times New Roman"/>
          <w:sz w:val="28"/>
          <w:szCs w:val="28"/>
        </w:rPr>
        <w:t>2</w:t>
      </w:r>
      <w:r w:rsidR="0073110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FECBD99" w14:textId="77777777" w:rsidR="00731101" w:rsidRDefault="00731101" w:rsidP="0073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27272" w14:textId="77777777"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0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25D4D6A" w14:textId="77777777"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FB8B8" w14:textId="4C0F8F16" w:rsidR="00731101" w:rsidRDefault="00A56AB0" w:rsidP="001D3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AB0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на основании протокола публичных слушаний по </w:t>
      </w:r>
      <w:bookmarkStart w:id="0" w:name="_Hlk102729436"/>
      <w:r w:rsidR="00A8352A" w:rsidRPr="00A83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835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352A" w:rsidRPr="00A8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</w:t>
      </w:r>
      <w:bookmarkEnd w:id="0"/>
      <w:r w:rsidR="002A1C76" w:rsidRPr="00EB7010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2A1C76" w:rsidRPr="00EB7010">
        <w:rPr>
          <w:rFonts w:ascii="Times New Roman" w:hAnsi="Times New Roman" w:cs="Times New Roman"/>
          <w:sz w:val="28"/>
          <w:szCs w:val="28"/>
        </w:rPr>
        <w:t>Березняковского</w:t>
      </w:r>
      <w:proofErr w:type="spellEnd"/>
      <w:r w:rsidR="002A1C76" w:rsidRPr="00EB7010">
        <w:rPr>
          <w:rFonts w:ascii="Times New Roman" w:hAnsi="Times New Roman" w:cs="Times New Roman"/>
          <w:sz w:val="28"/>
          <w:szCs w:val="28"/>
        </w:rPr>
        <w:t xml:space="preserve"> ГОКа, расположенного в границах Еманжелинского сельского поселения Еткульского муниципального района Челябинской области</w:t>
      </w:r>
      <w:r w:rsidR="002A1C76">
        <w:rPr>
          <w:rFonts w:ascii="Times New Roman" w:hAnsi="Times New Roman" w:cs="Times New Roman"/>
          <w:sz w:val="28"/>
          <w:szCs w:val="28"/>
        </w:rPr>
        <w:t>.</w:t>
      </w:r>
    </w:p>
    <w:p w14:paraId="390E432F" w14:textId="2D17C1EC" w:rsidR="00731101" w:rsidRDefault="00731101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101">
        <w:rPr>
          <w:rFonts w:ascii="Times New Roman" w:hAnsi="Times New Roman" w:cs="Times New Roman"/>
          <w:sz w:val="28"/>
          <w:szCs w:val="28"/>
        </w:rPr>
        <w:t xml:space="preserve">Время и место проведения публичных слушаний: здание администрации </w:t>
      </w:r>
      <w:r w:rsidR="00CD3D7A">
        <w:rPr>
          <w:rFonts w:ascii="Times New Roman" w:hAnsi="Times New Roman" w:cs="Times New Roman"/>
          <w:sz w:val="28"/>
          <w:szCs w:val="28"/>
        </w:rPr>
        <w:t>Е</w:t>
      </w:r>
      <w:r w:rsidR="002A1C76">
        <w:rPr>
          <w:rFonts w:ascii="Times New Roman" w:hAnsi="Times New Roman" w:cs="Times New Roman"/>
          <w:sz w:val="28"/>
          <w:szCs w:val="28"/>
        </w:rPr>
        <w:t>манжелин</w:t>
      </w:r>
      <w:r w:rsidR="00F1024E">
        <w:rPr>
          <w:rFonts w:ascii="Times New Roman" w:hAnsi="Times New Roman" w:cs="Times New Roman"/>
          <w:sz w:val="28"/>
          <w:szCs w:val="28"/>
        </w:rPr>
        <w:t>ского</w:t>
      </w:r>
      <w:r w:rsidRPr="00731101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r w:rsidR="00A8352A" w:rsidRPr="00743F43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</w:t>
      </w:r>
      <w:r w:rsidR="002A1C76" w:rsidRPr="00EB7010">
        <w:rPr>
          <w:rFonts w:ascii="Times New Roman" w:hAnsi="Times New Roman" w:cs="Times New Roman"/>
          <w:sz w:val="28"/>
          <w:szCs w:val="28"/>
        </w:rPr>
        <w:t>с. Еманжелинка, ул. Лесная, 2а</w:t>
      </w:r>
      <w:r w:rsidRPr="00731101">
        <w:rPr>
          <w:rFonts w:ascii="Times New Roman" w:hAnsi="Times New Roman" w:cs="Times New Roman"/>
          <w:sz w:val="28"/>
          <w:szCs w:val="28"/>
        </w:rPr>
        <w:t xml:space="preserve">, </w:t>
      </w:r>
      <w:r w:rsidR="00A8352A">
        <w:rPr>
          <w:rFonts w:ascii="Times New Roman" w:hAnsi="Times New Roman" w:cs="Times New Roman"/>
          <w:sz w:val="28"/>
          <w:szCs w:val="28"/>
        </w:rPr>
        <w:t>0</w:t>
      </w:r>
      <w:r w:rsidR="002A1C76">
        <w:rPr>
          <w:rFonts w:ascii="Times New Roman" w:hAnsi="Times New Roman" w:cs="Times New Roman"/>
          <w:sz w:val="28"/>
          <w:szCs w:val="28"/>
        </w:rPr>
        <w:t>9</w:t>
      </w:r>
      <w:r w:rsidRPr="00731101">
        <w:rPr>
          <w:rFonts w:ascii="Times New Roman" w:hAnsi="Times New Roman" w:cs="Times New Roman"/>
          <w:sz w:val="28"/>
          <w:szCs w:val="28"/>
        </w:rPr>
        <w:t>.0</w:t>
      </w:r>
      <w:r w:rsidR="002A1C7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102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14 часов 00 минут</w:t>
      </w:r>
      <w:r w:rsidRPr="00731101">
        <w:rPr>
          <w:rFonts w:ascii="Times New Roman" w:hAnsi="Times New Roman" w:cs="Times New Roman"/>
          <w:sz w:val="28"/>
          <w:szCs w:val="28"/>
        </w:rPr>
        <w:t>.</w:t>
      </w:r>
    </w:p>
    <w:p w14:paraId="36CE6777" w14:textId="06AF5B0F"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публичных слушаний участники пришли к выводу о направлении в администрацию Еткульского муниципального района и дальнейшего утверждения </w:t>
      </w:r>
      <w:r w:rsidR="00A8352A" w:rsidRPr="00A8352A">
        <w:rPr>
          <w:rFonts w:ascii="Times New Roman" w:hAnsi="Times New Roman" w:cs="Times New Roman"/>
          <w:sz w:val="28"/>
          <w:szCs w:val="28"/>
        </w:rPr>
        <w:t>проект</w:t>
      </w:r>
      <w:r w:rsidR="00A8352A">
        <w:rPr>
          <w:rFonts w:ascii="Times New Roman" w:hAnsi="Times New Roman" w:cs="Times New Roman"/>
          <w:sz w:val="28"/>
          <w:szCs w:val="28"/>
        </w:rPr>
        <w:t>а</w:t>
      </w:r>
      <w:r w:rsidR="00A8352A" w:rsidRPr="00A8352A">
        <w:rPr>
          <w:rFonts w:ascii="Times New Roman" w:hAnsi="Times New Roman" w:cs="Times New Roman"/>
          <w:sz w:val="28"/>
          <w:szCs w:val="28"/>
        </w:rPr>
        <w:t xml:space="preserve"> межевания </w:t>
      </w:r>
      <w:r w:rsidR="002A1C76" w:rsidRPr="00EB7010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2A1C76" w:rsidRPr="00EB7010">
        <w:rPr>
          <w:rFonts w:ascii="Times New Roman" w:hAnsi="Times New Roman" w:cs="Times New Roman"/>
          <w:sz w:val="28"/>
          <w:szCs w:val="28"/>
        </w:rPr>
        <w:t>Березняковского</w:t>
      </w:r>
      <w:proofErr w:type="spellEnd"/>
      <w:r w:rsidR="002A1C76" w:rsidRPr="00EB7010">
        <w:rPr>
          <w:rFonts w:ascii="Times New Roman" w:hAnsi="Times New Roman" w:cs="Times New Roman"/>
          <w:sz w:val="28"/>
          <w:szCs w:val="28"/>
        </w:rPr>
        <w:t xml:space="preserve"> ГОКа, расположенного в границах Еманжелинского сельского поселения Еткульского муниципального района Челябинской области</w:t>
      </w:r>
      <w:r w:rsidR="002A1C76">
        <w:rPr>
          <w:rFonts w:ascii="Times New Roman" w:hAnsi="Times New Roman" w:cs="Times New Roman"/>
          <w:sz w:val="28"/>
          <w:szCs w:val="28"/>
        </w:rPr>
        <w:t>.</w:t>
      </w:r>
    </w:p>
    <w:p w14:paraId="2764070A" w14:textId="77777777"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6ED70F" w14:textId="77777777" w:rsidR="00A56AB0" w:rsidRDefault="00A56AB0" w:rsidP="00A5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E3D3EC8" w14:textId="1EEC8EAE" w:rsidR="00A56AB0" w:rsidRDefault="00A8352A" w:rsidP="00A5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A1C76">
        <w:rPr>
          <w:rFonts w:ascii="Times New Roman" w:hAnsi="Times New Roman" w:cs="Times New Roman"/>
          <w:sz w:val="28"/>
          <w:szCs w:val="28"/>
        </w:rPr>
        <w:t>манжелин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A56AB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</w:t>
      </w:r>
      <w:r w:rsidR="00604243">
        <w:rPr>
          <w:rFonts w:ascii="Times New Roman" w:hAnsi="Times New Roman" w:cs="Times New Roman"/>
          <w:sz w:val="28"/>
          <w:szCs w:val="28"/>
        </w:rPr>
        <w:t xml:space="preserve"> </w:t>
      </w:r>
      <w:r w:rsidR="00A56AB0">
        <w:rPr>
          <w:rFonts w:ascii="Times New Roman" w:hAnsi="Times New Roman" w:cs="Times New Roman"/>
          <w:sz w:val="28"/>
          <w:szCs w:val="28"/>
        </w:rPr>
        <w:t xml:space="preserve">       </w:t>
      </w:r>
      <w:r w:rsidR="002A1C76">
        <w:rPr>
          <w:rFonts w:ascii="Times New Roman" w:hAnsi="Times New Roman" w:cs="Times New Roman"/>
          <w:sz w:val="28"/>
          <w:szCs w:val="28"/>
        </w:rPr>
        <w:t>О.Л. Бобырев</w:t>
      </w:r>
    </w:p>
    <w:sectPr w:rsidR="00A5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3B0"/>
    <w:rsid w:val="0001745E"/>
    <w:rsid w:val="000223B0"/>
    <w:rsid w:val="001D3CDC"/>
    <w:rsid w:val="002A1C76"/>
    <w:rsid w:val="0050324D"/>
    <w:rsid w:val="00604243"/>
    <w:rsid w:val="00731101"/>
    <w:rsid w:val="00A56AB0"/>
    <w:rsid w:val="00A8352A"/>
    <w:rsid w:val="00CD3D7A"/>
    <w:rsid w:val="00F1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25AA"/>
  <w15:docId w15:val="{164CC316-203E-44D8-93A4-D01AC316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8352A"/>
    <w:pPr>
      <w:spacing w:after="0" w:line="240" w:lineRule="auto"/>
    </w:pPr>
    <w:rPr>
      <w:rFonts w:ascii="Verdana" w:eastAsia="Times New Roman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Горожанина</dc:creator>
  <cp:keywords/>
  <dc:description/>
  <cp:lastModifiedBy>Елена Алексеевна Горожанина</cp:lastModifiedBy>
  <cp:revision>7</cp:revision>
  <dcterms:created xsi:type="dcterms:W3CDTF">2021-07-23T08:14:00Z</dcterms:created>
  <dcterms:modified xsi:type="dcterms:W3CDTF">2022-09-12T03:50:00Z</dcterms:modified>
</cp:coreProperties>
</file>